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FA947" w14:textId="77777777" w:rsidR="00091D81" w:rsidRPr="002236B1" w:rsidRDefault="002236B1">
      <w:pPr>
        <w:pStyle w:val="BodyA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2236B1">
        <w:rPr>
          <w:rFonts w:ascii="Arial" w:hAnsi="Arial"/>
          <w:color w:val="auto"/>
          <w:sz w:val="20"/>
          <w:szCs w:val="20"/>
        </w:rPr>
        <w:t>Buenos Aires, 5 de mayo de 2025.</w:t>
      </w:r>
    </w:p>
    <w:p w14:paraId="11FE0268" w14:textId="77777777" w:rsidR="00091D81" w:rsidRPr="002236B1" w:rsidRDefault="00091D81">
      <w:pPr>
        <w:pStyle w:val="BodyA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58AEFBC3" w14:textId="77777777" w:rsidR="00091D81" w:rsidRPr="002236B1" w:rsidRDefault="002236B1">
      <w:pPr>
        <w:pStyle w:val="BodyA"/>
        <w:jc w:val="center"/>
        <w:rPr>
          <w:rFonts w:ascii="Arial" w:eastAsia="Arial" w:hAnsi="Arial" w:cs="Arial"/>
          <w:b/>
          <w:bCs/>
          <w:color w:val="auto"/>
          <w:sz w:val="40"/>
          <w:szCs w:val="40"/>
          <w:u w:color="4EA72E"/>
        </w:rPr>
      </w:pPr>
      <w:proofErr w:type="spellStart"/>
      <w:r w:rsidRPr="002236B1">
        <w:rPr>
          <w:rFonts w:ascii="Arial" w:hAnsi="Arial"/>
          <w:b/>
          <w:bCs/>
          <w:color w:val="auto"/>
          <w:sz w:val="40"/>
          <w:szCs w:val="40"/>
          <w:lang w:val="it-IT"/>
        </w:rPr>
        <w:t>Bodega</w:t>
      </w:r>
      <w:proofErr w:type="spellEnd"/>
      <w:r w:rsidRPr="002236B1">
        <w:rPr>
          <w:rFonts w:ascii="Arial" w:hAnsi="Arial"/>
          <w:b/>
          <w:bCs/>
          <w:color w:val="auto"/>
          <w:sz w:val="40"/>
          <w:szCs w:val="40"/>
          <w:lang w:val="it-IT"/>
        </w:rPr>
        <w:t xml:space="preserve"> </w:t>
      </w:r>
      <w:proofErr w:type="spellStart"/>
      <w:r w:rsidRPr="002236B1">
        <w:rPr>
          <w:rFonts w:ascii="Arial" w:hAnsi="Arial"/>
          <w:b/>
          <w:bCs/>
          <w:color w:val="auto"/>
          <w:sz w:val="40"/>
          <w:szCs w:val="40"/>
          <w:lang w:val="it-IT"/>
        </w:rPr>
        <w:t>Colom</w:t>
      </w:r>
      <w:proofErr w:type="spellEnd"/>
      <w:r w:rsidRPr="002236B1">
        <w:rPr>
          <w:rFonts w:ascii="Arial" w:hAnsi="Arial"/>
          <w:b/>
          <w:bCs/>
          <w:color w:val="auto"/>
          <w:sz w:val="40"/>
          <w:szCs w:val="40"/>
        </w:rPr>
        <w:t xml:space="preserve">é </w:t>
      </w:r>
      <w:proofErr w:type="spellStart"/>
      <w:r w:rsidRPr="002236B1">
        <w:rPr>
          <w:rFonts w:ascii="Arial" w:hAnsi="Arial"/>
          <w:b/>
          <w:bCs/>
          <w:color w:val="auto"/>
          <w:sz w:val="40"/>
          <w:szCs w:val="40"/>
          <w:u w:color="4EA72E"/>
          <w:lang w:val="it-IT"/>
        </w:rPr>
        <w:t>reconocida</w:t>
      </w:r>
      <w:proofErr w:type="spellEnd"/>
      <w:r w:rsidRPr="002236B1">
        <w:rPr>
          <w:rFonts w:ascii="Arial" w:hAnsi="Arial"/>
          <w:b/>
          <w:bCs/>
          <w:color w:val="auto"/>
          <w:sz w:val="40"/>
          <w:szCs w:val="40"/>
          <w:u w:color="4EA72E"/>
          <w:lang w:val="it-IT"/>
        </w:rPr>
        <w:t xml:space="preserve"> </w:t>
      </w:r>
      <w:proofErr w:type="spellStart"/>
      <w:r w:rsidRPr="002236B1">
        <w:rPr>
          <w:rFonts w:ascii="Arial" w:hAnsi="Arial"/>
          <w:b/>
          <w:bCs/>
          <w:color w:val="auto"/>
          <w:sz w:val="40"/>
          <w:szCs w:val="40"/>
          <w:u w:color="4EA72E"/>
          <w:lang w:val="it-IT"/>
        </w:rPr>
        <w:t>como</w:t>
      </w:r>
      <w:proofErr w:type="spellEnd"/>
      <w:r w:rsidRPr="002236B1">
        <w:rPr>
          <w:rFonts w:ascii="Arial" w:hAnsi="Arial"/>
          <w:b/>
          <w:bCs/>
          <w:color w:val="auto"/>
          <w:sz w:val="40"/>
          <w:szCs w:val="40"/>
          <w:u w:color="4EA72E"/>
          <w:lang w:val="it-IT"/>
        </w:rPr>
        <w:t xml:space="preserve"> </w:t>
      </w:r>
    </w:p>
    <w:p w14:paraId="4BFD5995" w14:textId="77777777" w:rsidR="00091D81" w:rsidRPr="002236B1" w:rsidRDefault="002236B1">
      <w:pPr>
        <w:pStyle w:val="BodyA"/>
        <w:jc w:val="center"/>
        <w:rPr>
          <w:rFonts w:ascii="Arial" w:eastAsia="Arial" w:hAnsi="Arial" w:cs="Arial"/>
          <w:color w:val="auto"/>
          <w:sz w:val="20"/>
          <w:szCs w:val="20"/>
        </w:rPr>
      </w:pPr>
      <w:r w:rsidRPr="002236B1">
        <w:rPr>
          <w:rFonts w:ascii="Arial" w:hAnsi="Arial"/>
          <w:b/>
          <w:bCs/>
          <w:color w:val="auto"/>
          <w:sz w:val="40"/>
          <w:szCs w:val="40"/>
        </w:rPr>
        <w:t xml:space="preserve">“Mejor propuesta de </w:t>
      </w:r>
      <w:proofErr w:type="spellStart"/>
      <w:r w:rsidRPr="002236B1">
        <w:rPr>
          <w:rFonts w:ascii="Arial" w:hAnsi="Arial"/>
          <w:b/>
          <w:bCs/>
          <w:color w:val="auto"/>
          <w:sz w:val="40"/>
          <w:szCs w:val="40"/>
        </w:rPr>
        <w:t>Enoturismo</w:t>
      </w:r>
      <w:proofErr w:type="spellEnd"/>
      <w:r w:rsidRPr="002236B1">
        <w:rPr>
          <w:rFonts w:ascii="Arial" w:hAnsi="Arial"/>
          <w:b/>
          <w:bCs/>
          <w:color w:val="auto"/>
          <w:sz w:val="40"/>
          <w:szCs w:val="40"/>
        </w:rPr>
        <w:t xml:space="preserve"> en Bodega” en los Premios </w:t>
      </w:r>
      <w:proofErr w:type="spellStart"/>
      <w:r w:rsidRPr="002236B1">
        <w:rPr>
          <w:rFonts w:ascii="Arial" w:hAnsi="Arial"/>
          <w:b/>
          <w:bCs/>
          <w:color w:val="auto"/>
          <w:sz w:val="40"/>
          <w:szCs w:val="40"/>
        </w:rPr>
        <w:t>Winexplorers</w:t>
      </w:r>
      <w:proofErr w:type="spellEnd"/>
    </w:p>
    <w:p w14:paraId="516278A1" w14:textId="77777777" w:rsidR="00091D81" w:rsidRPr="002236B1" w:rsidRDefault="00091D8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</w:p>
    <w:p w14:paraId="49BA879D" w14:textId="77777777" w:rsidR="00091D81" w:rsidRPr="002236B1" w:rsidRDefault="00091D8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</w:p>
    <w:p w14:paraId="13F164AF" w14:textId="77777777" w:rsidR="00091D81" w:rsidRPr="002236B1" w:rsidRDefault="002236B1">
      <w:pPr>
        <w:pStyle w:val="BodyA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236B1">
        <w:rPr>
          <w:rFonts w:ascii="Arial" w:hAnsi="Arial"/>
          <w:color w:val="auto"/>
          <w:sz w:val="20"/>
          <w:szCs w:val="20"/>
        </w:rPr>
        <w:t>Bodega</w:t>
      </w:r>
      <w:r w:rsidRPr="002236B1">
        <w:rPr>
          <w:rFonts w:ascii="Arial" w:hAnsi="Arial"/>
          <w:color w:val="auto"/>
          <w:sz w:val="20"/>
          <w:szCs w:val="20"/>
          <w:lang w:val="nl-NL"/>
        </w:rPr>
        <w:t xml:space="preserve"> </w:t>
      </w:r>
      <w:r w:rsidRPr="002236B1">
        <w:rPr>
          <w:rFonts w:ascii="Arial" w:hAnsi="Arial"/>
          <w:color w:val="auto"/>
          <w:sz w:val="20"/>
          <w:szCs w:val="20"/>
          <w:lang w:val="en-US"/>
        </w:rPr>
        <w:t>&amp;</w:t>
      </w:r>
      <w:r w:rsidRPr="002236B1">
        <w:rPr>
          <w:rFonts w:ascii="Arial" w:hAnsi="Arial"/>
          <w:color w:val="auto"/>
          <w:sz w:val="20"/>
          <w:szCs w:val="20"/>
          <w:lang w:val="nl-NL"/>
        </w:rPr>
        <w:t xml:space="preserve"> </w:t>
      </w:r>
      <w:proofErr w:type="spellStart"/>
      <w:r w:rsidRPr="002236B1">
        <w:rPr>
          <w:rFonts w:ascii="Arial" w:hAnsi="Arial"/>
          <w:color w:val="auto"/>
          <w:sz w:val="20"/>
          <w:szCs w:val="20"/>
          <w:u w:color="4EA72E"/>
          <w:lang w:val="nl-NL"/>
        </w:rPr>
        <w:t>Estancia</w:t>
      </w:r>
      <w:proofErr w:type="spellEnd"/>
      <w:r w:rsidRPr="002236B1">
        <w:rPr>
          <w:rFonts w:ascii="Arial" w:hAnsi="Arial"/>
          <w:color w:val="auto"/>
          <w:sz w:val="20"/>
          <w:szCs w:val="20"/>
          <w:u w:color="4EA72E"/>
          <w:lang w:val="nl-NL"/>
        </w:rPr>
        <w:t xml:space="preserve"> </w:t>
      </w:r>
      <w:proofErr w:type="spellStart"/>
      <w:r w:rsidRPr="002236B1">
        <w:rPr>
          <w:rFonts w:ascii="Arial" w:hAnsi="Arial"/>
          <w:color w:val="auto"/>
          <w:sz w:val="20"/>
          <w:szCs w:val="20"/>
          <w:lang w:val="nl-NL"/>
        </w:rPr>
        <w:t>Colom</w:t>
      </w:r>
      <w:proofErr w:type="spellEnd"/>
      <w:r w:rsidRPr="002236B1">
        <w:rPr>
          <w:rFonts w:ascii="Arial" w:hAnsi="Arial"/>
          <w:color w:val="auto"/>
          <w:sz w:val="20"/>
          <w:szCs w:val="20"/>
        </w:rPr>
        <w:t xml:space="preserve">é fue distinguida como la “Mejor Propuesta de </w:t>
      </w:r>
      <w:proofErr w:type="spellStart"/>
      <w:r w:rsidRPr="002236B1">
        <w:rPr>
          <w:rFonts w:ascii="Arial" w:hAnsi="Arial"/>
          <w:color w:val="auto"/>
          <w:sz w:val="20"/>
          <w:szCs w:val="20"/>
        </w:rPr>
        <w:t>Enoturismo</w:t>
      </w:r>
      <w:proofErr w:type="spellEnd"/>
      <w:r w:rsidRPr="002236B1">
        <w:rPr>
          <w:rFonts w:ascii="Arial" w:hAnsi="Arial"/>
          <w:color w:val="auto"/>
          <w:sz w:val="20"/>
          <w:szCs w:val="20"/>
        </w:rPr>
        <w:t xml:space="preserve"> en Bodega” en la categoría Experiencias y Turismo durante la primera edición de los Premios </w:t>
      </w:r>
      <w:proofErr w:type="spellStart"/>
      <w:r w:rsidRPr="002236B1">
        <w:rPr>
          <w:rFonts w:ascii="Arial" w:hAnsi="Arial"/>
          <w:color w:val="auto"/>
          <w:sz w:val="20"/>
          <w:szCs w:val="20"/>
        </w:rPr>
        <w:t>Winexplorers</w:t>
      </w:r>
      <w:proofErr w:type="spellEnd"/>
      <w:r w:rsidRPr="002236B1">
        <w:rPr>
          <w:rFonts w:ascii="Arial" w:hAnsi="Arial"/>
          <w:color w:val="auto"/>
          <w:sz w:val="20"/>
          <w:szCs w:val="20"/>
        </w:rPr>
        <w:t xml:space="preserve">, celebrada el martes 29 de abril en el Alvear </w:t>
      </w:r>
      <w:proofErr w:type="spellStart"/>
      <w:r w:rsidRPr="002236B1">
        <w:rPr>
          <w:rFonts w:ascii="Arial" w:hAnsi="Arial"/>
          <w:color w:val="auto"/>
          <w:sz w:val="20"/>
          <w:szCs w:val="20"/>
        </w:rPr>
        <w:t>Icon</w:t>
      </w:r>
      <w:proofErr w:type="spellEnd"/>
      <w:r w:rsidRPr="002236B1">
        <w:rPr>
          <w:rFonts w:ascii="Arial" w:hAnsi="Arial"/>
          <w:color w:val="auto"/>
          <w:sz w:val="20"/>
          <w:szCs w:val="20"/>
        </w:rPr>
        <w:t xml:space="preserve"> Hotel de Puerto Madero. Una noche histórica para la vitivinicultura argentina, que reconoció lo mejor del vino nacional.</w:t>
      </w:r>
    </w:p>
    <w:p w14:paraId="2EB04E77" w14:textId="77777777" w:rsidR="00091D81" w:rsidRPr="002236B1" w:rsidRDefault="00091D81">
      <w:pPr>
        <w:pStyle w:val="BodyA"/>
        <w:jc w:val="both"/>
        <w:rPr>
          <w:rFonts w:ascii="Cambria" w:eastAsia="Cambria" w:hAnsi="Cambria" w:cs="Cambria"/>
          <w:color w:val="auto"/>
          <w:sz w:val="27"/>
          <w:szCs w:val="27"/>
        </w:rPr>
      </w:pPr>
    </w:p>
    <w:p w14:paraId="3CBEEA3F" w14:textId="77777777" w:rsidR="00091D81" w:rsidRPr="002236B1" w:rsidRDefault="002236B1">
      <w:pPr>
        <w:pStyle w:val="BodyA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236B1">
        <w:rPr>
          <w:rFonts w:ascii="Arial" w:hAnsi="Arial"/>
          <w:color w:val="auto"/>
          <w:sz w:val="20"/>
          <w:szCs w:val="20"/>
          <w:lang w:val="it-IT"/>
        </w:rPr>
        <w:t xml:space="preserve">La </w:t>
      </w:r>
      <w:proofErr w:type="spellStart"/>
      <w:r w:rsidRPr="002236B1">
        <w:rPr>
          <w:rFonts w:ascii="Arial" w:hAnsi="Arial"/>
          <w:color w:val="auto"/>
          <w:sz w:val="20"/>
          <w:szCs w:val="20"/>
          <w:lang w:val="it-IT"/>
        </w:rPr>
        <w:t>categor</w:t>
      </w:r>
      <w:r w:rsidRPr="002236B1">
        <w:rPr>
          <w:rFonts w:ascii="Arial" w:hAnsi="Arial"/>
          <w:color w:val="auto"/>
          <w:sz w:val="20"/>
          <w:szCs w:val="20"/>
        </w:rPr>
        <w:t>ía</w:t>
      </w:r>
      <w:proofErr w:type="spellEnd"/>
      <w:r w:rsidRPr="002236B1">
        <w:rPr>
          <w:rFonts w:ascii="Arial" w:hAnsi="Arial"/>
          <w:color w:val="auto"/>
          <w:sz w:val="20"/>
          <w:szCs w:val="20"/>
        </w:rPr>
        <w:t xml:space="preserve"> “Experiencias y Turismo” premia </w:t>
      </w:r>
      <w:proofErr w:type="gramStart"/>
      <w:r w:rsidRPr="002236B1">
        <w:rPr>
          <w:rFonts w:ascii="Arial" w:hAnsi="Arial"/>
          <w:color w:val="auto"/>
          <w:sz w:val="20"/>
          <w:szCs w:val="20"/>
        </w:rPr>
        <w:t>a</w:t>
      </w:r>
      <w:proofErr w:type="gramEnd"/>
      <w:r w:rsidRPr="002236B1">
        <w:rPr>
          <w:rFonts w:ascii="Arial" w:hAnsi="Arial"/>
          <w:color w:val="auto"/>
          <w:sz w:val="20"/>
          <w:szCs w:val="20"/>
        </w:rPr>
        <w:t xml:space="preserve"> aquellas bodegas que se destacan por ofrecer propuestas </w:t>
      </w:r>
      <w:proofErr w:type="spellStart"/>
      <w:r w:rsidRPr="002236B1">
        <w:rPr>
          <w:rFonts w:ascii="Arial" w:hAnsi="Arial"/>
          <w:color w:val="auto"/>
          <w:sz w:val="20"/>
          <w:szCs w:val="20"/>
        </w:rPr>
        <w:t>enoturísticas</w:t>
      </w:r>
      <w:proofErr w:type="spellEnd"/>
      <w:r w:rsidRPr="002236B1">
        <w:rPr>
          <w:rFonts w:ascii="Arial" w:hAnsi="Arial"/>
          <w:color w:val="auto"/>
          <w:sz w:val="20"/>
          <w:szCs w:val="20"/>
        </w:rPr>
        <w:t xml:space="preserve"> integrales, vino, hospitalidad, cultura y paisaje en una experiencia transformadora para los visitantes</w:t>
      </w:r>
      <w:bookmarkStart w:id="0" w:name="_GoBack"/>
      <w:bookmarkEnd w:id="0"/>
    </w:p>
    <w:p w14:paraId="032D4383" w14:textId="77777777" w:rsidR="00091D81" w:rsidRPr="002236B1" w:rsidRDefault="00091D81">
      <w:pPr>
        <w:pStyle w:val="BodyA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7A83BD25" w14:textId="77777777" w:rsidR="00091D81" w:rsidRPr="002236B1" w:rsidRDefault="002236B1">
      <w:pPr>
        <w:pStyle w:val="BodyA"/>
        <w:rPr>
          <w:rFonts w:ascii="Arial" w:eastAsia="Arial" w:hAnsi="Arial" w:cs="Arial"/>
          <w:b/>
          <w:bCs/>
          <w:color w:val="auto"/>
          <w:sz w:val="20"/>
          <w:szCs w:val="20"/>
        </w:rPr>
      </w:pPr>
      <w:proofErr w:type="spellStart"/>
      <w:r w:rsidRPr="002236B1">
        <w:rPr>
          <w:rFonts w:ascii="Arial" w:hAnsi="Arial"/>
          <w:b/>
          <w:bCs/>
          <w:color w:val="auto"/>
          <w:sz w:val="20"/>
          <w:szCs w:val="20"/>
          <w:u w:color="4EA72E"/>
        </w:rPr>
        <w:t>Colomé</w:t>
      </w:r>
      <w:proofErr w:type="spellEnd"/>
      <w:r w:rsidRPr="002236B1">
        <w:rPr>
          <w:rFonts w:ascii="Arial" w:hAnsi="Arial"/>
          <w:b/>
          <w:bCs/>
          <w:color w:val="auto"/>
          <w:sz w:val="20"/>
          <w:szCs w:val="20"/>
          <w:u w:color="4EA72E"/>
        </w:rPr>
        <w:t xml:space="preserve"> fue la única propuesta de Salta que estuvo en la terna final que además estuvo </w:t>
      </w:r>
      <w:r w:rsidRPr="002236B1">
        <w:rPr>
          <w:rFonts w:ascii="Arial" w:hAnsi="Arial"/>
          <w:b/>
          <w:bCs/>
          <w:color w:val="auto"/>
          <w:sz w:val="20"/>
          <w:szCs w:val="20"/>
        </w:rPr>
        <w:t xml:space="preserve">compuesta por </w:t>
      </w:r>
      <w:proofErr w:type="spellStart"/>
      <w:r w:rsidRPr="002236B1">
        <w:rPr>
          <w:rFonts w:ascii="Arial" w:hAnsi="Arial"/>
          <w:color w:val="auto"/>
          <w:sz w:val="20"/>
          <w:szCs w:val="20"/>
          <w:lang w:val="it-IT"/>
        </w:rPr>
        <w:t>Bodega</w:t>
      </w:r>
      <w:proofErr w:type="spellEnd"/>
      <w:r w:rsidRPr="002236B1">
        <w:rPr>
          <w:rFonts w:ascii="Arial" w:hAnsi="Arial"/>
          <w:color w:val="auto"/>
          <w:sz w:val="20"/>
          <w:szCs w:val="20"/>
          <w:lang w:val="it-IT"/>
        </w:rPr>
        <w:t xml:space="preserve"> Santa Julia (Zuccardi)</w:t>
      </w:r>
      <w:r w:rsidRPr="002236B1">
        <w:rPr>
          <w:rFonts w:ascii="Arial" w:hAnsi="Arial"/>
          <w:b/>
          <w:bCs/>
          <w:color w:val="auto"/>
          <w:sz w:val="20"/>
          <w:szCs w:val="20"/>
        </w:rPr>
        <w:t xml:space="preserve">, </w:t>
      </w:r>
      <w:r w:rsidRPr="002236B1">
        <w:rPr>
          <w:rFonts w:ascii="Arial" w:hAnsi="Arial"/>
          <w:color w:val="auto"/>
          <w:sz w:val="20"/>
          <w:szCs w:val="20"/>
          <w:lang w:val="pt-PT"/>
        </w:rPr>
        <w:t xml:space="preserve">Casa de </w:t>
      </w:r>
      <w:proofErr w:type="spellStart"/>
      <w:r w:rsidRPr="002236B1">
        <w:rPr>
          <w:rFonts w:ascii="Arial" w:hAnsi="Arial"/>
          <w:color w:val="auto"/>
          <w:sz w:val="20"/>
          <w:szCs w:val="20"/>
          <w:lang w:val="pt-PT"/>
        </w:rPr>
        <w:t>Uco</w:t>
      </w:r>
      <w:proofErr w:type="spellEnd"/>
      <w:r w:rsidRPr="002236B1">
        <w:rPr>
          <w:rFonts w:ascii="Arial" w:hAnsi="Arial"/>
          <w:color w:val="auto"/>
          <w:sz w:val="20"/>
          <w:szCs w:val="20"/>
          <w:lang w:val="pt-PT"/>
        </w:rPr>
        <w:t>)</w:t>
      </w:r>
      <w:r w:rsidRPr="002236B1">
        <w:rPr>
          <w:rFonts w:ascii="Arial" w:hAnsi="Arial"/>
          <w:b/>
          <w:bCs/>
          <w:color w:val="auto"/>
          <w:sz w:val="20"/>
          <w:szCs w:val="20"/>
        </w:rPr>
        <w:t xml:space="preserve">, </w:t>
      </w:r>
      <w:r w:rsidRPr="002236B1">
        <w:rPr>
          <w:rFonts w:ascii="Arial" w:hAnsi="Arial"/>
          <w:color w:val="auto"/>
          <w:sz w:val="20"/>
          <w:szCs w:val="20"/>
          <w:lang w:val="fr-FR"/>
        </w:rPr>
        <w:t xml:space="preserve">Lagarde </w:t>
      </w:r>
      <w:r w:rsidRPr="002236B1">
        <w:rPr>
          <w:rFonts w:ascii="Arial" w:hAnsi="Arial"/>
          <w:b/>
          <w:bCs/>
          <w:color w:val="auto"/>
          <w:sz w:val="20"/>
          <w:szCs w:val="20"/>
        </w:rPr>
        <w:t xml:space="preserve">y </w:t>
      </w:r>
      <w:proofErr w:type="spellStart"/>
      <w:r w:rsidRPr="002236B1">
        <w:rPr>
          <w:rFonts w:ascii="Arial" w:hAnsi="Arial"/>
          <w:color w:val="auto"/>
          <w:sz w:val="20"/>
          <w:szCs w:val="20"/>
          <w:lang w:val="de-DE"/>
        </w:rPr>
        <w:t>Salentein</w:t>
      </w:r>
      <w:proofErr w:type="spellEnd"/>
      <w:r w:rsidRPr="002236B1">
        <w:rPr>
          <w:rFonts w:ascii="Arial" w:hAnsi="Arial"/>
          <w:color w:val="auto"/>
          <w:sz w:val="20"/>
          <w:szCs w:val="20"/>
          <w:lang w:val="de-DE"/>
        </w:rPr>
        <w:t xml:space="preserve"> (</w:t>
      </w:r>
      <w:proofErr w:type="spellStart"/>
      <w:r w:rsidRPr="002236B1">
        <w:rPr>
          <w:rFonts w:ascii="Arial" w:hAnsi="Arial"/>
          <w:color w:val="auto"/>
          <w:sz w:val="20"/>
          <w:szCs w:val="20"/>
          <w:lang w:val="de-DE"/>
        </w:rPr>
        <w:t>Salentein</w:t>
      </w:r>
      <w:proofErr w:type="spellEnd"/>
      <w:r w:rsidRPr="002236B1">
        <w:rPr>
          <w:rFonts w:ascii="Arial" w:hAnsi="Arial"/>
          <w:color w:val="auto"/>
          <w:sz w:val="20"/>
          <w:szCs w:val="20"/>
          <w:lang w:val="de-DE"/>
        </w:rPr>
        <w:t xml:space="preserve">), </w:t>
      </w:r>
      <w:proofErr w:type="spellStart"/>
      <w:r w:rsidRPr="002236B1">
        <w:rPr>
          <w:rFonts w:ascii="Arial" w:hAnsi="Arial"/>
          <w:color w:val="auto"/>
          <w:sz w:val="20"/>
          <w:szCs w:val="20"/>
          <w:lang w:val="de-DE"/>
        </w:rPr>
        <w:t>todas</w:t>
      </w:r>
      <w:proofErr w:type="spellEnd"/>
      <w:r w:rsidRPr="002236B1">
        <w:rPr>
          <w:rFonts w:ascii="Arial" w:hAnsi="Arial"/>
          <w:color w:val="auto"/>
          <w:sz w:val="20"/>
          <w:szCs w:val="20"/>
          <w:lang w:val="de-DE"/>
        </w:rPr>
        <w:t xml:space="preserve"> de </w:t>
      </w:r>
      <w:r w:rsidRPr="002236B1">
        <w:rPr>
          <w:rFonts w:ascii="Arial" w:hAnsi="Arial"/>
          <w:color w:val="auto"/>
          <w:sz w:val="20"/>
          <w:szCs w:val="20"/>
        </w:rPr>
        <w:t xml:space="preserve">Mendoza. </w:t>
      </w:r>
    </w:p>
    <w:p w14:paraId="2AFC3C5E" w14:textId="77777777" w:rsidR="00091D81" w:rsidRPr="002236B1" w:rsidRDefault="002236B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  <w:r w:rsidRPr="002236B1">
        <w:rPr>
          <w:rFonts w:ascii="Arial" w:hAnsi="Arial"/>
          <w:color w:val="auto"/>
          <w:sz w:val="20"/>
          <w:szCs w:val="20"/>
        </w:rPr>
        <w:t xml:space="preserve">  </w:t>
      </w:r>
    </w:p>
    <w:p w14:paraId="29A4995F" w14:textId="77777777" w:rsidR="00091D81" w:rsidRPr="002236B1" w:rsidRDefault="002236B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  <w:r w:rsidRPr="002236B1">
        <w:rPr>
          <w:rFonts w:ascii="Arial" w:hAnsi="Arial"/>
          <w:color w:val="auto"/>
          <w:sz w:val="20"/>
          <w:szCs w:val="20"/>
          <w:shd w:val="clear" w:color="auto" w:fill="FFFFFF"/>
        </w:rPr>
        <w:t xml:space="preserve">Estancia </w:t>
      </w:r>
      <w:proofErr w:type="spellStart"/>
      <w:r w:rsidRPr="002236B1">
        <w:rPr>
          <w:rFonts w:ascii="Arial" w:hAnsi="Arial"/>
          <w:color w:val="auto"/>
          <w:sz w:val="20"/>
          <w:szCs w:val="20"/>
          <w:shd w:val="clear" w:color="auto" w:fill="FFFFFF"/>
        </w:rPr>
        <w:t>Colomé</w:t>
      </w:r>
      <w:proofErr w:type="spellEnd"/>
      <w:r w:rsidRPr="002236B1">
        <w:rPr>
          <w:rFonts w:ascii="Arial" w:hAnsi="Arial"/>
          <w:color w:val="auto"/>
          <w:sz w:val="20"/>
          <w:szCs w:val="20"/>
          <w:shd w:val="clear" w:color="auto" w:fill="FFFFFF"/>
        </w:rPr>
        <w:t xml:space="preserve"> es un hotel boutique exclusivo en los Valles Calchaquíes, un destino ideal para quienes buscan relajarse mientras disfrutan de vinos de extrema altura, exquisitos platos locales y lo mejor del arte en el Museo James </w:t>
      </w:r>
      <w:proofErr w:type="spellStart"/>
      <w:r w:rsidRPr="002236B1">
        <w:rPr>
          <w:rFonts w:ascii="Arial" w:hAnsi="Arial"/>
          <w:color w:val="auto"/>
          <w:sz w:val="20"/>
          <w:szCs w:val="20"/>
          <w:shd w:val="clear" w:color="auto" w:fill="FFFFFF"/>
        </w:rPr>
        <w:t>Turrell</w:t>
      </w:r>
      <w:proofErr w:type="spellEnd"/>
      <w:r w:rsidRPr="002236B1">
        <w:rPr>
          <w:rFonts w:ascii="Arial" w:hAnsi="Arial"/>
          <w:color w:val="auto"/>
          <w:sz w:val="20"/>
          <w:szCs w:val="20"/>
          <w:shd w:val="clear" w:color="auto" w:fill="FFFFFF"/>
        </w:rPr>
        <w:t xml:space="preserve">, </w:t>
      </w:r>
      <w:r w:rsidRPr="002236B1">
        <w:rPr>
          <w:rFonts w:ascii="Arial" w:hAnsi="Arial"/>
          <w:color w:val="auto"/>
          <w:sz w:val="20"/>
          <w:szCs w:val="20"/>
        </w:rPr>
        <w:t xml:space="preserve">único en Sudamérica. El artista genera con su obra una verdadera experiencia </w:t>
      </w:r>
      <w:proofErr w:type="spellStart"/>
      <w:r w:rsidRPr="002236B1">
        <w:rPr>
          <w:rFonts w:ascii="Arial" w:hAnsi="Arial"/>
          <w:color w:val="auto"/>
          <w:sz w:val="20"/>
          <w:szCs w:val="20"/>
        </w:rPr>
        <w:t>inmersiva</w:t>
      </w:r>
      <w:proofErr w:type="spellEnd"/>
      <w:r w:rsidRPr="002236B1">
        <w:rPr>
          <w:rFonts w:ascii="Arial" w:hAnsi="Arial"/>
          <w:color w:val="auto"/>
          <w:sz w:val="20"/>
          <w:szCs w:val="20"/>
        </w:rPr>
        <w:t xml:space="preserve"> que combina de manera única luz natural y la artificial. </w:t>
      </w:r>
    </w:p>
    <w:p w14:paraId="2A9CA655" w14:textId="77777777" w:rsidR="00091D81" w:rsidRPr="002236B1" w:rsidRDefault="00091D8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</w:p>
    <w:p w14:paraId="56A5D608" w14:textId="77777777" w:rsidR="00091D81" w:rsidRPr="002236B1" w:rsidRDefault="002236B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  <w:r w:rsidRPr="002236B1">
        <w:rPr>
          <w:rFonts w:ascii="Arial" w:hAnsi="Arial"/>
          <w:color w:val="auto"/>
          <w:sz w:val="20"/>
          <w:szCs w:val="20"/>
          <w:shd w:val="clear" w:color="auto" w:fill="FFFFFF"/>
        </w:rPr>
        <w:t xml:space="preserve">El hotel está ubicado </w:t>
      </w:r>
      <w:r w:rsidRPr="002236B1">
        <w:rPr>
          <w:rFonts w:ascii="Arial" w:hAnsi="Arial"/>
          <w:color w:val="auto"/>
          <w:sz w:val="20"/>
          <w:szCs w:val="20"/>
          <w:u w:color="4EA72E"/>
          <w:shd w:val="clear" w:color="auto" w:fill="FFFFFF"/>
        </w:rPr>
        <w:t xml:space="preserve">en Molinos, Salta </w:t>
      </w:r>
      <w:r w:rsidRPr="002236B1">
        <w:rPr>
          <w:rFonts w:ascii="Arial" w:hAnsi="Arial"/>
          <w:color w:val="auto"/>
          <w:sz w:val="20"/>
          <w:szCs w:val="20"/>
          <w:shd w:val="clear" w:color="auto" w:fill="FFFFFF"/>
        </w:rPr>
        <w:t xml:space="preserve">y a 2.300 metros sobre el nivel del mar, rodeado de montañas, jardines de lavanda y amplios viñedos. Sus nueve habitaciones, diseñadas al estilo de un casco de estancia, cuentan con terrazas privadas con vistas </w:t>
      </w:r>
      <w:proofErr w:type="spellStart"/>
      <w:r w:rsidRPr="002236B1">
        <w:rPr>
          <w:rFonts w:ascii="Arial" w:hAnsi="Arial"/>
          <w:color w:val="auto"/>
          <w:sz w:val="20"/>
          <w:szCs w:val="20"/>
          <w:lang w:val="it-IT"/>
        </w:rPr>
        <w:t>panor</w:t>
      </w:r>
      <w:proofErr w:type="spellEnd"/>
      <w:r w:rsidRPr="002236B1">
        <w:rPr>
          <w:rFonts w:ascii="Arial" w:hAnsi="Arial"/>
          <w:color w:val="auto"/>
          <w:sz w:val="20"/>
          <w:szCs w:val="20"/>
        </w:rPr>
        <w:t>á</w:t>
      </w:r>
      <w:r w:rsidRPr="002236B1">
        <w:rPr>
          <w:rFonts w:ascii="Arial" w:hAnsi="Arial"/>
          <w:color w:val="auto"/>
          <w:sz w:val="20"/>
          <w:szCs w:val="20"/>
          <w:lang w:val="pt-PT"/>
        </w:rPr>
        <w:t xml:space="preserve">micas. </w:t>
      </w:r>
    </w:p>
    <w:p w14:paraId="3310D1DD" w14:textId="77777777" w:rsidR="00091D81" w:rsidRPr="002236B1" w:rsidRDefault="00091D8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</w:p>
    <w:p w14:paraId="274FE6C6" w14:textId="77777777" w:rsidR="00091D81" w:rsidRPr="002236B1" w:rsidRDefault="002236B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  <w:r w:rsidRPr="002236B1">
        <w:rPr>
          <w:i/>
          <w:iCs/>
          <w:color w:val="auto"/>
          <w:sz w:val="20"/>
          <w:szCs w:val="20"/>
          <w:rtl/>
          <w:lang w:val="ar-SA"/>
        </w:rPr>
        <w:t>“</w:t>
      </w:r>
      <w:r w:rsidRPr="002236B1">
        <w:rPr>
          <w:rFonts w:ascii="Arial" w:hAnsi="Arial"/>
          <w:i/>
          <w:iCs/>
          <w:color w:val="auto"/>
          <w:sz w:val="20"/>
          <w:szCs w:val="20"/>
        </w:rPr>
        <w:t xml:space="preserve">Es un verdadero orgullo recibir este premio en la primera edición de los Premios </w:t>
      </w:r>
      <w:proofErr w:type="spellStart"/>
      <w:r w:rsidRPr="002236B1">
        <w:rPr>
          <w:rFonts w:ascii="Arial" w:hAnsi="Arial"/>
          <w:i/>
          <w:iCs/>
          <w:color w:val="auto"/>
          <w:sz w:val="20"/>
          <w:szCs w:val="20"/>
        </w:rPr>
        <w:t>Winexplorers</w:t>
      </w:r>
      <w:proofErr w:type="spellEnd"/>
      <w:r w:rsidRPr="002236B1">
        <w:rPr>
          <w:rFonts w:ascii="Arial" w:hAnsi="Arial"/>
          <w:i/>
          <w:iCs/>
          <w:color w:val="auto"/>
          <w:sz w:val="20"/>
          <w:szCs w:val="20"/>
        </w:rPr>
        <w:t xml:space="preserve">. Nos honra profundamente que este reconocimiento provenga de un jurado compuesto por un </w:t>
      </w:r>
      <w:r w:rsidRPr="002236B1">
        <w:rPr>
          <w:rFonts w:ascii="Arial" w:hAnsi="Arial"/>
          <w:i/>
          <w:iCs/>
          <w:color w:val="auto"/>
          <w:sz w:val="20"/>
          <w:szCs w:val="20"/>
          <w:u w:color="4EA72E"/>
        </w:rPr>
        <w:t xml:space="preserve">grupo selecto de personalidades de </w:t>
      </w:r>
      <w:r w:rsidRPr="002236B1">
        <w:rPr>
          <w:rFonts w:ascii="Arial" w:hAnsi="Arial"/>
          <w:i/>
          <w:iCs/>
          <w:color w:val="auto"/>
          <w:sz w:val="20"/>
          <w:szCs w:val="20"/>
        </w:rPr>
        <w:t xml:space="preserve">las más destacadas de la industria del vino en Argentina, lo que refuerza el valor y la legitimidad de este logro para todo nuestro equipo.” </w:t>
      </w:r>
      <w:r w:rsidRPr="002236B1">
        <w:rPr>
          <w:rFonts w:ascii="Arial" w:hAnsi="Arial"/>
          <w:color w:val="auto"/>
          <w:sz w:val="20"/>
          <w:szCs w:val="20"/>
        </w:rPr>
        <w:t xml:space="preserve">Manuel Lanús, CEO del Grupo </w:t>
      </w:r>
      <w:proofErr w:type="spellStart"/>
      <w:r w:rsidRPr="002236B1">
        <w:rPr>
          <w:rFonts w:ascii="Arial" w:hAnsi="Arial"/>
          <w:color w:val="auto"/>
          <w:sz w:val="20"/>
          <w:szCs w:val="20"/>
        </w:rPr>
        <w:t>Colomé</w:t>
      </w:r>
      <w:proofErr w:type="spellEnd"/>
    </w:p>
    <w:p w14:paraId="3F550B74" w14:textId="77777777" w:rsidR="00091D81" w:rsidRPr="002236B1" w:rsidRDefault="00091D8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</w:p>
    <w:p w14:paraId="3CA52C98" w14:textId="77777777" w:rsidR="00091D81" w:rsidRPr="002236B1" w:rsidRDefault="002236B1">
      <w:pPr>
        <w:pStyle w:val="BodyA"/>
        <w:rPr>
          <w:rFonts w:ascii="Arial" w:eastAsia="Arial" w:hAnsi="Arial" w:cs="Arial"/>
          <w:b/>
          <w:bCs/>
          <w:i/>
          <w:iCs/>
          <w:color w:val="auto"/>
          <w:sz w:val="20"/>
          <w:szCs w:val="20"/>
        </w:rPr>
      </w:pPr>
      <w:r w:rsidRPr="002236B1">
        <w:rPr>
          <w:i/>
          <w:iCs/>
          <w:color w:val="auto"/>
          <w:sz w:val="20"/>
          <w:szCs w:val="20"/>
          <w:rtl/>
          <w:lang w:val="ar-SA"/>
        </w:rPr>
        <w:t>“</w:t>
      </w:r>
      <w:r w:rsidRPr="002236B1">
        <w:rPr>
          <w:rFonts w:ascii="Arial" w:hAnsi="Arial"/>
          <w:i/>
          <w:iCs/>
          <w:color w:val="auto"/>
          <w:sz w:val="20"/>
          <w:szCs w:val="20"/>
        </w:rPr>
        <w:t xml:space="preserve">Nos sentimos profundamente agradecidos por este </w:t>
      </w:r>
      <w:r w:rsidRPr="002236B1">
        <w:rPr>
          <w:rFonts w:ascii="Arial" w:hAnsi="Arial"/>
          <w:i/>
          <w:iCs/>
          <w:color w:val="auto"/>
          <w:sz w:val="20"/>
          <w:szCs w:val="20"/>
          <w:u w:color="4EA72E"/>
        </w:rPr>
        <w:t>premio</w:t>
      </w:r>
      <w:r w:rsidRPr="002236B1">
        <w:rPr>
          <w:rFonts w:ascii="Arial" w:hAnsi="Arial"/>
          <w:i/>
          <w:iCs/>
          <w:color w:val="auto"/>
          <w:sz w:val="20"/>
          <w:szCs w:val="20"/>
        </w:rPr>
        <w:t xml:space="preserve">, que nos </w:t>
      </w:r>
      <w:r w:rsidRPr="002236B1">
        <w:rPr>
          <w:rFonts w:ascii="Arial" w:hAnsi="Arial"/>
          <w:i/>
          <w:iCs/>
          <w:color w:val="auto"/>
          <w:sz w:val="20"/>
          <w:szCs w:val="20"/>
          <w:u w:color="4EA72E"/>
        </w:rPr>
        <w:t xml:space="preserve">confirma en </w:t>
      </w:r>
      <w:r w:rsidRPr="002236B1">
        <w:rPr>
          <w:rFonts w:ascii="Arial" w:hAnsi="Arial"/>
          <w:i/>
          <w:iCs/>
          <w:color w:val="auto"/>
          <w:sz w:val="20"/>
          <w:szCs w:val="20"/>
        </w:rPr>
        <w:t xml:space="preserve">seguir proyectando a Salta en el mapa del </w:t>
      </w:r>
      <w:proofErr w:type="spellStart"/>
      <w:r w:rsidRPr="002236B1">
        <w:rPr>
          <w:rFonts w:ascii="Arial" w:hAnsi="Arial"/>
          <w:i/>
          <w:iCs/>
          <w:color w:val="auto"/>
          <w:sz w:val="20"/>
          <w:szCs w:val="20"/>
        </w:rPr>
        <w:t>enoturismo</w:t>
      </w:r>
      <w:proofErr w:type="spellEnd"/>
      <w:r w:rsidRPr="002236B1">
        <w:rPr>
          <w:rFonts w:ascii="Arial" w:hAnsi="Arial"/>
          <w:i/>
          <w:iCs/>
          <w:color w:val="auto"/>
          <w:sz w:val="20"/>
          <w:szCs w:val="20"/>
        </w:rPr>
        <w:t xml:space="preserve"> mundial. Colom</w:t>
      </w:r>
      <w:r w:rsidRPr="002236B1">
        <w:rPr>
          <w:rFonts w:ascii="Arial" w:hAnsi="Arial"/>
          <w:i/>
          <w:iCs/>
          <w:color w:val="auto"/>
          <w:sz w:val="20"/>
          <w:szCs w:val="20"/>
          <w:lang w:val="fr-FR"/>
        </w:rPr>
        <w:t xml:space="preserve">é </w:t>
      </w:r>
      <w:r w:rsidRPr="002236B1">
        <w:rPr>
          <w:rFonts w:ascii="Arial" w:hAnsi="Arial"/>
          <w:i/>
          <w:iCs/>
          <w:color w:val="auto"/>
          <w:sz w:val="20"/>
          <w:szCs w:val="20"/>
          <w:u w:color="4EA72E"/>
        </w:rPr>
        <w:t xml:space="preserve">se destacó como </w:t>
      </w:r>
      <w:r w:rsidRPr="002236B1">
        <w:rPr>
          <w:rFonts w:ascii="Arial" w:hAnsi="Arial"/>
          <w:i/>
          <w:iCs/>
          <w:color w:val="auto"/>
          <w:sz w:val="20"/>
          <w:szCs w:val="20"/>
        </w:rPr>
        <w:t xml:space="preserve">el único proyecto premiado de la provincia, y eso nos impulsa a seguir compartiendo nuestro propósito: expresar la identidad de los Valles Calchaquíes a </w:t>
      </w:r>
      <w:proofErr w:type="spellStart"/>
      <w:r w:rsidRPr="002236B1">
        <w:rPr>
          <w:rFonts w:ascii="Arial" w:hAnsi="Arial"/>
          <w:i/>
          <w:iCs/>
          <w:color w:val="auto"/>
          <w:sz w:val="20"/>
          <w:szCs w:val="20"/>
        </w:rPr>
        <w:t>trav</w:t>
      </w:r>
      <w:proofErr w:type="spellEnd"/>
      <w:r w:rsidRPr="002236B1">
        <w:rPr>
          <w:rFonts w:ascii="Arial" w:hAnsi="Arial"/>
          <w:i/>
          <w:iCs/>
          <w:color w:val="auto"/>
          <w:sz w:val="20"/>
          <w:szCs w:val="20"/>
          <w:lang w:val="fr-FR"/>
        </w:rPr>
        <w:t>é</w:t>
      </w:r>
      <w:r w:rsidRPr="002236B1">
        <w:rPr>
          <w:rFonts w:ascii="Arial" w:hAnsi="Arial"/>
          <w:i/>
          <w:iCs/>
          <w:color w:val="auto"/>
          <w:sz w:val="20"/>
          <w:szCs w:val="20"/>
        </w:rPr>
        <w:t xml:space="preserve">s de nuestros vinos y de una experiencia que nace de la conexión entre el entorno, la naturaleza y la comunidad que la hace posible.” </w:t>
      </w:r>
      <w:r w:rsidRPr="002236B1">
        <w:rPr>
          <w:rFonts w:ascii="Arial" w:hAnsi="Arial"/>
          <w:color w:val="auto"/>
          <w:sz w:val="20"/>
          <w:szCs w:val="20"/>
        </w:rPr>
        <w:t xml:space="preserve">Constanza </w:t>
      </w:r>
      <w:proofErr w:type="spellStart"/>
      <w:r w:rsidRPr="002236B1">
        <w:rPr>
          <w:rFonts w:ascii="Arial" w:hAnsi="Arial"/>
          <w:color w:val="auto"/>
          <w:sz w:val="20"/>
          <w:szCs w:val="20"/>
        </w:rPr>
        <w:t>Bearzi</w:t>
      </w:r>
      <w:proofErr w:type="spellEnd"/>
      <w:r w:rsidRPr="002236B1">
        <w:rPr>
          <w:rFonts w:ascii="Arial" w:hAnsi="Arial"/>
          <w:color w:val="auto"/>
          <w:sz w:val="20"/>
          <w:szCs w:val="20"/>
        </w:rPr>
        <w:t xml:space="preserve">, Gerente de Hospitalidad de la Estancia </w:t>
      </w:r>
      <w:proofErr w:type="spellStart"/>
      <w:r w:rsidRPr="002236B1">
        <w:rPr>
          <w:rFonts w:ascii="Arial" w:hAnsi="Arial"/>
          <w:color w:val="auto"/>
          <w:sz w:val="20"/>
          <w:szCs w:val="20"/>
        </w:rPr>
        <w:t>Colomé</w:t>
      </w:r>
      <w:proofErr w:type="spellEnd"/>
      <w:r w:rsidRPr="002236B1">
        <w:rPr>
          <w:rFonts w:ascii="Arial" w:hAnsi="Arial"/>
          <w:color w:val="auto"/>
          <w:sz w:val="20"/>
          <w:szCs w:val="20"/>
        </w:rPr>
        <w:t>.</w:t>
      </w:r>
    </w:p>
    <w:p w14:paraId="27AC99B0" w14:textId="77777777" w:rsidR="00091D81" w:rsidRPr="002236B1" w:rsidRDefault="00091D8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</w:p>
    <w:p w14:paraId="2390BFF1" w14:textId="77777777" w:rsidR="00091D81" w:rsidRPr="002236B1" w:rsidRDefault="002236B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2236B1">
        <w:rPr>
          <w:rFonts w:ascii="Arial" w:hAnsi="Arial"/>
          <w:color w:val="auto"/>
          <w:sz w:val="20"/>
          <w:szCs w:val="20"/>
        </w:rPr>
        <w:t>Winexplorers</w:t>
      </w:r>
      <w:proofErr w:type="spellEnd"/>
      <w:r w:rsidRPr="002236B1">
        <w:rPr>
          <w:rFonts w:ascii="Arial" w:hAnsi="Arial"/>
          <w:color w:val="auto"/>
          <w:sz w:val="20"/>
          <w:szCs w:val="20"/>
        </w:rPr>
        <w:t xml:space="preserve">, el primer canal de </w:t>
      </w:r>
      <w:proofErr w:type="spellStart"/>
      <w:r w:rsidRPr="002236B1">
        <w:rPr>
          <w:rFonts w:ascii="Arial" w:hAnsi="Arial"/>
          <w:color w:val="auto"/>
          <w:sz w:val="20"/>
          <w:szCs w:val="20"/>
        </w:rPr>
        <w:t>streaming</w:t>
      </w:r>
      <w:proofErr w:type="spellEnd"/>
      <w:r w:rsidRPr="002236B1">
        <w:rPr>
          <w:rFonts w:ascii="Arial" w:hAnsi="Arial"/>
          <w:color w:val="auto"/>
          <w:sz w:val="20"/>
          <w:szCs w:val="20"/>
        </w:rPr>
        <w:t xml:space="preserve"> dedicado exclusivamente al mundo del vino,</w:t>
      </w:r>
      <w:r w:rsidRPr="002236B1">
        <w:rPr>
          <w:rFonts w:ascii="Arial" w:hAnsi="Arial"/>
          <w:color w:val="auto"/>
          <w:sz w:val="20"/>
          <w:szCs w:val="20"/>
          <w:lang w:val="it-IT"/>
        </w:rPr>
        <w:t xml:space="preserve"> </w:t>
      </w:r>
      <w:proofErr w:type="spellStart"/>
      <w:r w:rsidRPr="002236B1">
        <w:rPr>
          <w:rFonts w:ascii="Arial" w:hAnsi="Arial"/>
          <w:color w:val="auto"/>
          <w:sz w:val="20"/>
          <w:szCs w:val="20"/>
          <w:lang w:val="it-IT"/>
        </w:rPr>
        <w:t>convoc</w:t>
      </w:r>
      <w:proofErr w:type="spellEnd"/>
      <w:r w:rsidRPr="002236B1">
        <w:rPr>
          <w:rFonts w:ascii="Arial" w:hAnsi="Arial"/>
          <w:color w:val="auto"/>
          <w:sz w:val="20"/>
          <w:szCs w:val="20"/>
        </w:rPr>
        <w:t>ó</w:t>
      </w:r>
      <w:r w:rsidRPr="002236B1">
        <w:rPr>
          <w:rFonts w:ascii="Arial" w:hAnsi="Arial"/>
          <w:color w:val="auto"/>
          <w:sz w:val="20"/>
          <w:szCs w:val="20"/>
          <w:lang w:val="pt-PT"/>
        </w:rPr>
        <w:t xml:space="preserve"> a m</w:t>
      </w:r>
      <w:proofErr w:type="spellStart"/>
      <w:r w:rsidRPr="002236B1">
        <w:rPr>
          <w:rFonts w:ascii="Arial" w:hAnsi="Arial"/>
          <w:color w:val="auto"/>
          <w:sz w:val="20"/>
          <w:szCs w:val="20"/>
        </w:rPr>
        <w:t>ás</w:t>
      </w:r>
      <w:proofErr w:type="spellEnd"/>
      <w:r w:rsidRPr="002236B1">
        <w:rPr>
          <w:rFonts w:ascii="Arial" w:hAnsi="Arial"/>
          <w:color w:val="auto"/>
          <w:sz w:val="20"/>
          <w:szCs w:val="20"/>
        </w:rPr>
        <w:t xml:space="preserve"> de 250 asistentes entre referentes del sector, personalidades, autoridades nacionales e internacionales que se congregaron para homenajear a los protagonistas del vino.</w:t>
      </w:r>
    </w:p>
    <w:p w14:paraId="03205393" w14:textId="77777777" w:rsidR="00091D81" w:rsidRPr="002236B1" w:rsidRDefault="00091D8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</w:p>
    <w:p w14:paraId="0A32EBC6" w14:textId="77777777" w:rsidR="00091D81" w:rsidRPr="002236B1" w:rsidRDefault="002236B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  <w:r w:rsidRPr="002236B1">
        <w:rPr>
          <w:rFonts w:ascii="Arial" w:hAnsi="Arial"/>
          <w:color w:val="auto"/>
          <w:sz w:val="20"/>
          <w:szCs w:val="20"/>
        </w:rPr>
        <w:lastRenderedPageBreak/>
        <w:t xml:space="preserve">El jurado compuesto por más de 30 especialistas y comunicadores de renombre en el mundo del vino y la gastronomía argentina garantizaron una evaluación rigurosa y representativa de la diversidad y calidad del vino argentino. </w:t>
      </w:r>
    </w:p>
    <w:p w14:paraId="5E8BB557" w14:textId="77777777" w:rsidR="00091D81" w:rsidRPr="002236B1" w:rsidRDefault="00091D8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</w:p>
    <w:p w14:paraId="30B8B419" w14:textId="77777777" w:rsidR="00091D81" w:rsidRPr="002236B1" w:rsidRDefault="002236B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  <w:r w:rsidRPr="002236B1">
        <w:rPr>
          <w:rFonts w:ascii="Arial" w:hAnsi="Arial"/>
          <w:color w:val="auto"/>
          <w:sz w:val="20"/>
          <w:szCs w:val="20"/>
        </w:rPr>
        <w:t xml:space="preserve">Los Premios </w:t>
      </w:r>
      <w:proofErr w:type="spellStart"/>
      <w:r w:rsidRPr="002236B1">
        <w:rPr>
          <w:rFonts w:ascii="Arial" w:hAnsi="Arial"/>
          <w:color w:val="auto"/>
          <w:sz w:val="20"/>
          <w:szCs w:val="20"/>
        </w:rPr>
        <w:t>Winexplorers</w:t>
      </w:r>
      <w:proofErr w:type="spellEnd"/>
      <w:r w:rsidRPr="002236B1">
        <w:rPr>
          <w:rFonts w:ascii="Arial" w:hAnsi="Arial"/>
          <w:color w:val="auto"/>
          <w:sz w:val="20"/>
          <w:szCs w:val="20"/>
        </w:rPr>
        <w:t xml:space="preserve"> marcaron un hito en la historia de los reconocimientos al vino argentino con un evento que llegó para quedarse.</w:t>
      </w:r>
    </w:p>
    <w:p w14:paraId="38E1E40C" w14:textId="77777777" w:rsidR="00091D81" w:rsidRPr="002236B1" w:rsidRDefault="00091D81">
      <w:pPr>
        <w:pStyle w:val="BodyA"/>
        <w:spacing w:before="100" w:after="100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4CF66658" w14:textId="77777777" w:rsidR="00091D81" w:rsidRPr="002236B1" w:rsidRDefault="002236B1">
      <w:pPr>
        <w:pStyle w:val="BodyA"/>
        <w:spacing w:before="100" w:after="100"/>
        <w:rPr>
          <w:rFonts w:ascii="Arial" w:eastAsia="Arial" w:hAnsi="Arial" w:cs="Arial"/>
          <w:color w:val="auto"/>
          <w:sz w:val="20"/>
          <w:szCs w:val="20"/>
        </w:rPr>
      </w:pPr>
      <w:r w:rsidRPr="002236B1">
        <w:rPr>
          <w:rFonts w:ascii="Arial" w:hAnsi="Arial"/>
          <w:b/>
          <w:bCs/>
          <w:color w:val="auto"/>
          <w:sz w:val="20"/>
          <w:szCs w:val="20"/>
        </w:rPr>
        <w:t xml:space="preserve">Sobre Bodega </w:t>
      </w:r>
      <w:proofErr w:type="spellStart"/>
      <w:r w:rsidRPr="002236B1">
        <w:rPr>
          <w:rFonts w:ascii="Arial" w:hAnsi="Arial"/>
          <w:b/>
          <w:bCs/>
          <w:color w:val="auto"/>
          <w:sz w:val="20"/>
          <w:szCs w:val="20"/>
        </w:rPr>
        <w:t>Colomé</w:t>
      </w:r>
      <w:proofErr w:type="spellEnd"/>
      <w:r w:rsidRPr="002236B1">
        <w:rPr>
          <w:rFonts w:ascii="Arial" w:eastAsia="Arial" w:hAnsi="Arial" w:cs="Arial"/>
          <w:color w:val="auto"/>
          <w:sz w:val="20"/>
          <w:szCs w:val="20"/>
        </w:rPr>
        <w:br/>
      </w:r>
      <w:r w:rsidRPr="002236B1">
        <w:rPr>
          <w:rFonts w:ascii="Arial" w:hAnsi="Arial"/>
          <w:color w:val="auto"/>
          <w:sz w:val="20"/>
          <w:szCs w:val="20"/>
        </w:rPr>
        <w:t xml:space="preserve">Fundada en 1831, </w:t>
      </w:r>
      <w:proofErr w:type="spellStart"/>
      <w:r w:rsidRPr="002236B1">
        <w:rPr>
          <w:rFonts w:ascii="Arial" w:hAnsi="Arial"/>
          <w:color w:val="auto"/>
          <w:sz w:val="20"/>
          <w:szCs w:val="20"/>
        </w:rPr>
        <w:t>Colomé</w:t>
      </w:r>
      <w:proofErr w:type="spellEnd"/>
      <w:r w:rsidRPr="002236B1">
        <w:rPr>
          <w:rFonts w:ascii="Arial" w:hAnsi="Arial"/>
          <w:color w:val="auto"/>
          <w:sz w:val="20"/>
          <w:szCs w:val="20"/>
        </w:rPr>
        <w:t xml:space="preserve"> es una bodega pionera en el cultivo de vinos de extrema altura, con viñedos ubicados entre los 2.300 y 3.111 metros sobre el nivel del mar. Con prácticas agroecológicas y más de 190 años de historia, es un referente en la elaboración de vinos excepcionales en Salta. Desde 2017, </w:t>
      </w:r>
      <w:r w:rsidRPr="002236B1">
        <w:rPr>
          <w:rFonts w:ascii="Arial" w:hAnsi="Arial"/>
          <w:b/>
          <w:bCs/>
          <w:color w:val="auto"/>
          <w:sz w:val="20"/>
          <w:szCs w:val="20"/>
        </w:rPr>
        <w:t xml:space="preserve">Larissa y </w:t>
      </w:r>
      <w:proofErr w:type="spellStart"/>
      <w:r w:rsidRPr="002236B1">
        <w:rPr>
          <w:rFonts w:ascii="Arial" w:hAnsi="Arial"/>
          <w:b/>
          <w:bCs/>
          <w:color w:val="auto"/>
          <w:sz w:val="20"/>
          <w:szCs w:val="20"/>
        </w:rPr>
        <w:t>Christoph</w:t>
      </w:r>
      <w:proofErr w:type="spellEnd"/>
      <w:r w:rsidRPr="002236B1">
        <w:rPr>
          <w:rFonts w:ascii="Arial" w:hAnsi="Arial"/>
          <w:b/>
          <w:bCs/>
          <w:color w:val="auto"/>
          <w:sz w:val="20"/>
          <w:szCs w:val="20"/>
        </w:rPr>
        <w:t xml:space="preserve"> </w:t>
      </w:r>
      <w:proofErr w:type="spellStart"/>
      <w:r w:rsidRPr="002236B1">
        <w:rPr>
          <w:rFonts w:ascii="Arial" w:hAnsi="Arial"/>
          <w:b/>
          <w:bCs/>
          <w:color w:val="auto"/>
          <w:sz w:val="20"/>
          <w:szCs w:val="20"/>
        </w:rPr>
        <w:t>Ehrbar</w:t>
      </w:r>
      <w:proofErr w:type="spellEnd"/>
      <w:r w:rsidRPr="002236B1">
        <w:rPr>
          <w:rFonts w:ascii="Arial" w:hAnsi="Arial"/>
          <w:color w:val="auto"/>
          <w:sz w:val="20"/>
          <w:szCs w:val="20"/>
        </w:rPr>
        <w:t xml:space="preserve"> lideran esta aventura, honrando el legado de Donald </w:t>
      </w:r>
      <w:proofErr w:type="spellStart"/>
      <w:r w:rsidRPr="002236B1">
        <w:rPr>
          <w:rFonts w:ascii="Arial" w:hAnsi="Arial"/>
          <w:color w:val="auto"/>
          <w:sz w:val="20"/>
          <w:szCs w:val="20"/>
        </w:rPr>
        <w:t>Hess</w:t>
      </w:r>
      <w:proofErr w:type="spellEnd"/>
      <w:r w:rsidRPr="002236B1">
        <w:rPr>
          <w:rFonts w:ascii="Arial" w:hAnsi="Arial"/>
          <w:color w:val="auto"/>
          <w:sz w:val="20"/>
          <w:szCs w:val="20"/>
        </w:rPr>
        <w:t xml:space="preserve"> con pasión y dedicación.</w:t>
      </w:r>
    </w:p>
    <w:p w14:paraId="23C10A79" w14:textId="77777777" w:rsidR="002236B1" w:rsidRPr="002236B1" w:rsidRDefault="002236B1">
      <w:pPr>
        <w:pStyle w:val="BodyA"/>
        <w:rPr>
          <w:rFonts w:ascii="Arial" w:eastAsia="Arial" w:hAnsi="Arial" w:cs="Arial"/>
          <w:b/>
          <w:color w:val="auto"/>
          <w:sz w:val="20"/>
          <w:szCs w:val="20"/>
        </w:rPr>
      </w:pPr>
      <w:r w:rsidRPr="002236B1">
        <w:rPr>
          <w:rFonts w:ascii="Arial" w:hAnsi="Arial"/>
          <w:b/>
          <w:bCs/>
          <w:color w:val="auto"/>
          <w:sz w:val="20"/>
          <w:szCs w:val="20"/>
        </w:rPr>
        <w:t>Contacto de Prensa</w:t>
      </w:r>
      <w:r w:rsidRPr="002236B1">
        <w:rPr>
          <w:rFonts w:ascii="Arial" w:eastAsia="Arial" w:hAnsi="Arial" w:cs="Arial"/>
          <w:color w:val="auto"/>
          <w:sz w:val="20"/>
          <w:szCs w:val="20"/>
        </w:rPr>
        <w:br/>
      </w:r>
    </w:p>
    <w:p w14:paraId="3FBB88E4" w14:textId="77777777" w:rsidR="002236B1" w:rsidRPr="002236B1" w:rsidRDefault="002236B1">
      <w:pPr>
        <w:pStyle w:val="BodyA"/>
        <w:rPr>
          <w:rFonts w:ascii="Arial" w:eastAsia="Arial" w:hAnsi="Arial" w:cs="Arial"/>
          <w:b/>
          <w:color w:val="auto"/>
          <w:sz w:val="20"/>
          <w:szCs w:val="20"/>
        </w:rPr>
      </w:pPr>
      <w:r w:rsidRPr="002236B1">
        <w:rPr>
          <w:rFonts w:ascii="Arial" w:eastAsia="Arial" w:hAnsi="Arial" w:cs="Arial"/>
          <w:b/>
          <w:color w:val="auto"/>
          <w:sz w:val="20"/>
          <w:szCs w:val="20"/>
        </w:rPr>
        <w:t xml:space="preserve">Sol </w:t>
      </w:r>
      <w:proofErr w:type="spellStart"/>
      <w:r w:rsidRPr="002236B1">
        <w:rPr>
          <w:rFonts w:ascii="Arial" w:eastAsia="Arial" w:hAnsi="Arial" w:cs="Arial"/>
          <w:b/>
          <w:color w:val="auto"/>
          <w:sz w:val="20"/>
          <w:szCs w:val="20"/>
        </w:rPr>
        <w:t>Depresbítero</w:t>
      </w:r>
      <w:proofErr w:type="spellEnd"/>
    </w:p>
    <w:p w14:paraId="187F70DE" w14:textId="77777777" w:rsidR="002236B1" w:rsidRPr="002236B1" w:rsidRDefault="002236B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  <w:r w:rsidRPr="002236B1">
        <w:rPr>
          <w:rFonts w:ascii="Arial" w:eastAsia="Arial" w:hAnsi="Arial" w:cs="Arial"/>
          <w:color w:val="auto"/>
          <w:sz w:val="20"/>
          <w:szCs w:val="20"/>
        </w:rPr>
        <w:t>+54911 3422 1944</w:t>
      </w:r>
    </w:p>
    <w:p w14:paraId="6C19A68C" w14:textId="77777777" w:rsidR="002236B1" w:rsidRPr="002236B1" w:rsidRDefault="002236B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  <w:hyperlink r:id="rId7" w:history="1">
        <w:r w:rsidRPr="002236B1">
          <w:rPr>
            <w:rStyle w:val="Hipervnculo"/>
            <w:rFonts w:ascii="Arial" w:eastAsia="Arial" w:hAnsi="Arial" w:cs="Arial"/>
            <w:color w:val="auto"/>
            <w:sz w:val="20"/>
            <w:szCs w:val="20"/>
          </w:rPr>
          <w:t>soledad.depresbitero@gmail.com</w:t>
        </w:r>
      </w:hyperlink>
    </w:p>
    <w:p w14:paraId="2F174804" w14:textId="77777777" w:rsidR="002236B1" w:rsidRPr="002236B1" w:rsidRDefault="002236B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</w:p>
    <w:p w14:paraId="2B327E5F" w14:textId="77777777" w:rsidR="002236B1" w:rsidRPr="002236B1" w:rsidRDefault="002236B1">
      <w:pPr>
        <w:pStyle w:val="BodyA"/>
        <w:rPr>
          <w:rFonts w:ascii="Arial" w:eastAsia="Arial" w:hAnsi="Arial" w:cs="Arial"/>
          <w:b/>
          <w:color w:val="auto"/>
          <w:sz w:val="20"/>
          <w:szCs w:val="20"/>
        </w:rPr>
      </w:pPr>
      <w:r w:rsidRPr="002236B1">
        <w:rPr>
          <w:rFonts w:ascii="Arial" w:eastAsia="Arial" w:hAnsi="Arial" w:cs="Arial"/>
          <w:b/>
          <w:color w:val="auto"/>
          <w:sz w:val="20"/>
          <w:szCs w:val="20"/>
        </w:rPr>
        <w:t xml:space="preserve">Mariano </w:t>
      </w:r>
      <w:proofErr w:type="spellStart"/>
      <w:r w:rsidRPr="002236B1">
        <w:rPr>
          <w:rFonts w:ascii="Arial" w:eastAsia="Arial" w:hAnsi="Arial" w:cs="Arial"/>
          <w:b/>
          <w:color w:val="auto"/>
          <w:sz w:val="20"/>
          <w:szCs w:val="20"/>
        </w:rPr>
        <w:t>Sclocco</w:t>
      </w:r>
      <w:proofErr w:type="spellEnd"/>
    </w:p>
    <w:p w14:paraId="4B26CFD6" w14:textId="77777777" w:rsidR="002236B1" w:rsidRPr="002236B1" w:rsidRDefault="002236B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  <w:r w:rsidRPr="002236B1">
        <w:rPr>
          <w:rFonts w:ascii="Arial" w:eastAsia="Arial" w:hAnsi="Arial" w:cs="Arial"/>
          <w:color w:val="auto"/>
          <w:sz w:val="20"/>
          <w:szCs w:val="20"/>
        </w:rPr>
        <w:t>+54911 3137 6974</w:t>
      </w:r>
    </w:p>
    <w:p w14:paraId="2B002FF7" w14:textId="77777777" w:rsidR="002236B1" w:rsidRPr="002236B1" w:rsidRDefault="002236B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  <w:hyperlink r:id="rId8" w:history="1">
        <w:r w:rsidRPr="002236B1">
          <w:rPr>
            <w:rStyle w:val="Hipervnculo"/>
            <w:rFonts w:ascii="Arial" w:eastAsia="Arial" w:hAnsi="Arial" w:cs="Arial"/>
            <w:color w:val="auto"/>
            <w:sz w:val="20"/>
            <w:szCs w:val="20"/>
          </w:rPr>
          <w:t>mariano.sclocco@gmail.com</w:t>
        </w:r>
      </w:hyperlink>
    </w:p>
    <w:p w14:paraId="413CEDCC" w14:textId="77777777" w:rsidR="00091D81" w:rsidRPr="002236B1" w:rsidRDefault="002236B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  <w:r w:rsidRPr="002236B1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14:paraId="597B877F" w14:textId="77777777" w:rsidR="002236B1" w:rsidRPr="002236B1" w:rsidRDefault="002236B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</w:p>
    <w:p w14:paraId="7309EB8D" w14:textId="77777777" w:rsidR="00091D81" w:rsidRPr="002236B1" w:rsidRDefault="00091D81">
      <w:pPr>
        <w:pStyle w:val="BodyA"/>
        <w:rPr>
          <w:rFonts w:ascii="Arial" w:eastAsia="Arial" w:hAnsi="Arial" w:cs="Arial"/>
          <w:color w:val="auto"/>
          <w:sz w:val="20"/>
          <w:szCs w:val="20"/>
        </w:rPr>
      </w:pPr>
    </w:p>
    <w:p w14:paraId="5E9E66F3" w14:textId="77777777" w:rsidR="00091D81" w:rsidRPr="002236B1" w:rsidRDefault="00091D81">
      <w:pPr>
        <w:pStyle w:val="BodyA"/>
        <w:ind w:left="284" w:hanging="284"/>
        <w:rPr>
          <w:color w:val="auto"/>
        </w:rPr>
      </w:pPr>
    </w:p>
    <w:sectPr w:rsidR="00091D81" w:rsidRPr="002236B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BB4E1" w14:textId="77777777" w:rsidR="002236B1" w:rsidRDefault="002236B1">
      <w:r>
        <w:separator/>
      </w:r>
    </w:p>
  </w:endnote>
  <w:endnote w:type="continuationSeparator" w:id="0">
    <w:p w14:paraId="09971E63" w14:textId="77777777" w:rsidR="002236B1" w:rsidRDefault="0022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tos">
    <w:altName w:val="Times New Roman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6CED6" w14:textId="77777777" w:rsidR="002236B1" w:rsidRDefault="002236B1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05350" w14:textId="77777777" w:rsidR="002236B1" w:rsidRDefault="002236B1">
      <w:r>
        <w:separator/>
      </w:r>
    </w:p>
  </w:footnote>
  <w:footnote w:type="continuationSeparator" w:id="0">
    <w:p w14:paraId="065DCAD5" w14:textId="77777777" w:rsidR="002236B1" w:rsidRDefault="002236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D965F" w14:textId="77777777" w:rsidR="002236B1" w:rsidRDefault="002236B1">
    <w:pPr>
      <w:pStyle w:val="BodyA"/>
    </w:pPr>
    <w:r>
      <w:rPr>
        <w:rFonts w:ascii="Times New Roman" w:hAnsi="Times New Roman"/>
        <w:sz w:val="20"/>
        <w:szCs w:val="20"/>
      </w:rPr>
      <w:t xml:space="preserve">                                                    </w:t>
    </w:r>
    <w:r>
      <w:rPr>
        <w:rFonts w:ascii="Times New Roman" w:eastAsia="Times New Roman" w:hAnsi="Times New Roman" w:cs="Times New Roman"/>
        <w:noProof/>
        <w:sz w:val="20"/>
        <w:szCs w:val="20"/>
        <w:lang w:val="es-ES"/>
      </w:rPr>
      <w:drawing>
        <wp:inline distT="0" distB="0" distL="0" distR="0" wp14:anchorId="22388763" wp14:editId="6DAE9629">
          <wp:extent cx="2420139" cy="1363345"/>
          <wp:effectExtent l="0" t="0" r="0" b="0"/>
          <wp:docPr id="1073741825" name="officeArt object" descr="https://lh7-rt.googleusercontent.com/docsz/AD_4nXd00KJ985VCT40cuDWZjgaOw7XQHBLJsj4WqElKivbgZz5UPpF5pAt6KWpWS4I0qLvKnYISUlDtkdMoFxF0UqSO01dRadMcpIJHg9P6jwMcdpu_sRfKaMyDoibMxNg3NkB6PdTEG8ogtlWVUPVh6w?key=REVcVY86uykmcGtA3PxCpgV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ttps://lh7-rt.googleusercontent.com/docsz/AD_4nXd00KJ985VCT40cuDWZjgaOw7XQHBLJsj4WqElKivbgZz5UPpF5pAt6KWpWS4I0qLvKnYISUlDtkdMoFxF0UqSO01dRadMcpIJHg9P6jwMcdpu_sRfKaMyDoibMxNg3NkB6PdTEG8ogtlWVUPVh6w?key=REVcVY86uykmcGtA3PxCpgVR" descr="https://lh7-rt.googleusercontent.com/docsz/AD_4nXd00KJ985VCT40cuDWZjgaOw7XQHBLJsj4WqElKivbgZz5UPpF5pAt6KWpWS4I0qLvKnYISUlDtkdMoFxF0UqSO01dRadMcpIJHg9P6jwMcdpu_sRfKaMyDoibMxNg3NkB6PdTEG8ogtlWVUPVh6w?key=REVcVY86uykmcGtA3PxCpgVR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139" cy="13633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1D81"/>
    <w:rsid w:val="00091D81"/>
    <w:rsid w:val="002236B1"/>
    <w:rsid w:val="005D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210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AR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Pr>
      <w:rFonts w:ascii="Aptos" w:eastAsia="Aptos" w:hAnsi="Aptos" w:cs="Apto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6B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6B1"/>
    <w:rPr>
      <w:rFonts w:ascii="Lucida Grande" w:hAnsi="Lucida Grande" w:cs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AR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Pr>
      <w:rFonts w:ascii="Aptos" w:eastAsia="Aptos" w:hAnsi="Aptos" w:cs="Apto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6B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6B1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oledad.depresbitero@gmail.com" TargetMode="External"/><Relationship Id="rId8" Type="http://schemas.openxmlformats.org/officeDocument/2006/relationships/hyperlink" Target="mailto:mariano.sclocco@gmai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3220</Characters>
  <Application>Microsoft Macintosh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Mariano</cp:lastModifiedBy>
  <cp:revision>2</cp:revision>
  <dcterms:created xsi:type="dcterms:W3CDTF">2025-05-06T16:35:00Z</dcterms:created>
  <dcterms:modified xsi:type="dcterms:W3CDTF">2025-05-06T16:56:00Z</dcterms:modified>
</cp:coreProperties>
</file>